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816"/>
      </w:tblGrid>
      <w:tr w:rsidR="00636995" w:rsidTr="001C45AE">
        <w:tc>
          <w:tcPr>
            <w:tcW w:w="4950" w:type="dxa"/>
          </w:tcPr>
          <w:p w:rsidR="00636995" w:rsidRDefault="001C4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ĐÀO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</w:p>
          <w:p w:rsidR="00636995" w:rsidRDefault="001C4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CHÍ MINH</w:t>
            </w:r>
          </w:p>
          <w:p w:rsidR="00636995" w:rsidRDefault="001C45AE" w:rsidP="001C45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THPT NGUYỄN THÁI BÌNH</w:t>
            </w:r>
          </w:p>
        </w:tc>
        <w:tc>
          <w:tcPr>
            <w:tcW w:w="5816" w:type="dxa"/>
          </w:tcPr>
          <w:p w:rsidR="00636995" w:rsidRDefault="001C45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NAM</w:t>
            </w:r>
          </w:p>
          <w:p w:rsidR="00636995" w:rsidRDefault="001C45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 phúc</w:t>
            </w:r>
          </w:p>
          <w:p w:rsidR="00636995" w:rsidRDefault="001C45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1298070</wp:posOffset>
                      </wp:positionH>
                      <wp:positionV relativeFrom="paragraph">
                        <wp:posOffset>10420</wp:posOffset>
                      </wp:positionV>
                      <wp:extent cx="1072800" cy="7200"/>
                      <wp:effectExtent l="0" t="0" r="32385" b="311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800" cy="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E5CD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.8pt" to="186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36995" w:rsidRDefault="0063699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6995" w:rsidRDefault="001C45A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THÔNG BÁO</w:t>
      </w:r>
    </w:p>
    <w:p w:rsidR="00636995" w:rsidRDefault="001C45AE">
      <w:pPr>
        <w:spacing w:beforeLines="50" w:before="120" w:afterLines="50" w:after="120"/>
        <w:ind w:firstLineChars="153" w:firstLine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Lãnh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nhà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thông báo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sinh, ph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huynh: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nay, Trung tâm 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ng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- Tin 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GD&amp;ĐT TP. HCM cùng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Anh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c:</w:t>
      </w:r>
    </w:p>
    <w:p w:rsidR="00636995" w:rsidRDefault="001C45AE">
      <w:pPr>
        <w:numPr>
          <w:ilvl w:val="0"/>
          <w:numId w:val="1"/>
        </w:numPr>
        <w:spacing w:beforeLines="50" w:before="120" w:afterLines="50" w:after="120"/>
        <w:ind w:firstLineChars="153" w:firstLine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thi IELTS:</w:t>
      </w:r>
    </w:p>
    <w:p w:rsidR="00636995" w:rsidRDefault="001C45AE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ch thi: </w:t>
      </w:r>
    </w:p>
    <w:tbl>
      <w:tblPr>
        <w:tblpPr w:leftFromText="180" w:rightFromText="180" w:vertAnchor="text" w:horzAnchor="page" w:tblpX="3506" w:tblpY="171"/>
        <w:tblOverlap w:val="never"/>
        <w:tblW w:w="5993" w:type="dxa"/>
        <w:tblLook w:val="04A0" w:firstRow="1" w:lastRow="0" w:firstColumn="1" w:lastColumn="0" w:noHBand="0" w:noVBand="1"/>
      </w:tblPr>
      <w:tblGrid>
        <w:gridCol w:w="920"/>
        <w:gridCol w:w="981"/>
        <w:gridCol w:w="1364"/>
        <w:gridCol w:w="1364"/>
        <w:gridCol w:w="1364"/>
      </w:tblGrid>
      <w:tr w:rsidR="00636995">
        <w:trPr>
          <w:trHeight w:val="1120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center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THÁNG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center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NGÀY THI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6995" w:rsidRDefault="001C45AE">
            <w:pPr>
              <w:jc w:val="center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Ờ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I GIAN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br/>
              <w:t xml:space="preserve"> ĐĂNG KÝ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center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K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Ế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 THÚC</w:t>
            </w:r>
          </w:p>
        </w:tc>
      </w:tr>
      <w:tr w:rsidR="00636995">
        <w:trPr>
          <w:trHeight w:val="375"/>
        </w:trPr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center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22/09/2023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04/08/2023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01/09/2023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29/09/2023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11/08/2023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08/09/2023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center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06/10/2023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18/08/2023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15/09/2023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13/10/2023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25/08/2023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22/09/2023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20/10/2023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01/09/2023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29/09/2023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27/10/2023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08/09/2023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06/10/2023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center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03/11/2023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15/09/2023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13/10/2023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10/11/2023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22/09/2023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20/10/2023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17/11/2023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29/09/2023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27/10/2023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24/11/2023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06/10/2023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03/11/2023</w:t>
            </w:r>
          </w:p>
        </w:tc>
      </w:tr>
      <w:tr w:rsidR="00636995">
        <w:trPr>
          <w:trHeight w:val="330"/>
        </w:trPr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center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01/12/2023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13/10/2023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10/11/2023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08/12/2023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20/10/2023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17/11/2023</w:t>
            </w:r>
          </w:p>
        </w:tc>
      </w:tr>
      <w:tr w:rsidR="00636995">
        <w:trPr>
          <w:trHeight w:val="375"/>
        </w:trPr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636995">
            <w:pPr>
              <w:jc w:val="center"/>
              <w:rPr>
                <w:rFonts w:ascii="Calibri Light" w:eastAsia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Th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ứ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 xml:space="preserve"> sáu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636995" w:rsidRDefault="001C45AE">
            <w:pPr>
              <w:jc w:val="right"/>
              <w:textAlignment w:val="bottom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15/12/2023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27/10/2023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36995" w:rsidRDefault="001C45AE">
            <w:pPr>
              <w:jc w:val="right"/>
              <w:textAlignment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  <w:szCs w:val="24"/>
                <w:lang w:bidi="ar"/>
              </w:rPr>
              <w:t>24/11/2023</w:t>
            </w:r>
          </w:p>
        </w:tc>
      </w:tr>
    </w:tbl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636995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</w:p>
    <w:p w:rsidR="00636995" w:rsidRDefault="001C45AE">
      <w:pPr>
        <w:spacing w:beforeLines="50" w:before="120" w:afterLines="50" w:after="120"/>
        <w:ind w:firstLineChars="279" w:firstLine="7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phí: 4.750.000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/thí sinh</w:t>
      </w:r>
    </w:p>
    <w:p w:rsidR="00636995" w:rsidRDefault="001C45AE">
      <w:pPr>
        <w:spacing w:beforeLines="50" w:before="120" w:afterLines="50" w:after="120"/>
        <w:ind w:leftChars="153" w:left="3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 phí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THPT Nguyễn Thái Bình, phòng Học vụ.</w:t>
      </w:r>
    </w:p>
    <w:p w:rsidR="00636995" w:rsidRDefault="001C45AE">
      <w:pPr>
        <w:numPr>
          <w:ilvl w:val="0"/>
          <w:numId w:val="1"/>
        </w:numPr>
        <w:spacing w:beforeLines="50" w:before="120" w:afterLines="50" w:after="120"/>
        <w:ind w:firstLineChars="153" w:firstLine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Ngoài ra, Trung tâm 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ng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- Tin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GD&amp;ĐT TP. HCM còn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các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thi IELTS (20-25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viên/l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p):</w:t>
      </w:r>
    </w:p>
    <w:p w:rsidR="00636995" w:rsidRDefault="001C45AE">
      <w:pPr>
        <w:spacing w:beforeLines="50" w:before="120" w:afterLines="50" w:after="120"/>
        <w:ind w:leftChars="153" w:left="3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phí: Tùy theo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kh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sát:</w:t>
      </w:r>
    </w:p>
    <w:p w:rsidR="00636995" w:rsidRDefault="001C45AE">
      <w:pPr>
        <w:spacing w:beforeLines="50" w:before="120" w:afterLines="50" w:after="120"/>
        <w:ind w:leftChars="153" w:left="306" w:firstLine="7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 IELTS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3,5 - 4,0: 1.400.000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/tháng /h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viên.</w:t>
      </w:r>
    </w:p>
    <w:p w:rsidR="00636995" w:rsidRDefault="001C45AE">
      <w:pPr>
        <w:spacing w:beforeLines="50" w:before="120" w:afterLines="50" w:after="120"/>
        <w:ind w:leftChars="153" w:left="306" w:firstLine="7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 IELTS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4,5 - 6,0: 1.600.000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/tháng /h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viên.</w:t>
      </w:r>
    </w:p>
    <w:p w:rsidR="00636995" w:rsidRDefault="001C45AE">
      <w:pPr>
        <w:spacing w:beforeLines="50" w:before="120" w:afterLines="50" w:after="120"/>
        <w:ind w:leftChars="153" w:left="3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phí n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p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ng THPT </w:t>
      </w:r>
      <w:r>
        <w:rPr>
          <w:rFonts w:ascii="Times New Roman" w:hAnsi="Times New Roman" w:cs="Times New Roman"/>
          <w:sz w:val="26"/>
          <w:szCs w:val="26"/>
        </w:rPr>
        <w:t>Nguyễn Thái Bình, phòng Học vụ.</w:t>
      </w:r>
      <w:bookmarkStart w:id="0" w:name="_GoBack"/>
      <w:bookmarkEnd w:id="0"/>
    </w:p>
    <w:p w:rsidR="00636995" w:rsidRDefault="001C45AE">
      <w:pPr>
        <w:spacing w:beforeLines="50" w:before="120" w:afterLines="50" w:after="120"/>
        <w:ind w:leftChars="153" w:left="3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a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 Trung tâm 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ng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- Tin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GD&amp;ĐT TP. HCM,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94 Tr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Quang Kh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i, Phư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Tân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nh, Qu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1.</w:t>
      </w:r>
    </w:p>
    <w:p w:rsidR="00636995" w:rsidRDefault="001C45A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Ưu đãi khi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Trung tâm Ngo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ng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- Tin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GD&amp;ĐT TP. HCM: </w:t>
      </w:r>
    </w:p>
    <w:p w:rsidR="00636995" w:rsidRDefault="001C45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tài li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ôn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Road to IELTS (khóa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ôn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tr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Anh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120 gi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 ôn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và 536 bài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hành.)</w:t>
      </w:r>
    </w:p>
    <w:p w:rsidR="00636995" w:rsidRDefault="001C45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Khóa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ôn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tr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Anh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40 b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, luy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và góp ý cho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>ng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nghe và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636995" w:rsidRDefault="001C45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k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năng thi IELTS.</w:t>
      </w:r>
    </w:p>
    <w:p w:rsidR="00636995" w:rsidRDefault="001C45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+ Thi th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IELTS trên máy tính.</w:t>
      </w:r>
    </w:p>
    <w:sectPr w:rsidR="00636995" w:rsidSect="001C45AE">
      <w:pgSz w:w="11906" w:h="16838"/>
      <w:pgMar w:top="270" w:right="476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B1C154"/>
    <w:multiLevelType w:val="singleLevel"/>
    <w:tmpl w:val="E4902BB4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2922B4"/>
    <w:rsid w:val="001C45AE"/>
    <w:rsid w:val="00636995"/>
    <w:rsid w:val="026D4C89"/>
    <w:rsid w:val="105037D0"/>
    <w:rsid w:val="122922B4"/>
    <w:rsid w:val="20E879FE"/>
    <w:rsid w:val="4D8327D0"/>
    <w:rsid w:val="52A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42E1C"/>
  <w15:docId w15:val="{3304852B-1D70-431F-9EFE-3B835413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HKA.DUNG</cp:lastModifiedBy>
  <cp:revision>2</cp:revision>
  <cp:lastPrinted>2023-07-27T02:12:00Z</cp:lastPrinted>
  <dcterms:created xsi:type="dcterms:W3CDTF">2023-08-02T03:29:00Z</dcterms:created>
  <dcterms:modified xsi:type="dcterms:W3CDTF">2023-08-02T03:29:00Z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135D21BB96F04EC49B51C6E2192601D2</vt:lpwstr>
  </property>
</Properties>
</file>